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FD" w:rsidRDefault="00681CFA"/>
    <w:p w:rsidR="009B7CBC" w:rsidRPr="009B7CBC" w:rsidRDefault="009B7CBC" w:rsidP="009B7CBC">
      <w:pPr>
        <w:jc w:val="center"/>
        <w:rPr>
          <w:rFonts w:ascii="Book Antiqua" w:hAnsi="Book Antiqua"/>
          <w:sz w:val="24"/>
          <w:szCs w:val="24"/>
        </w:rPr>
      </w:pPr>
      <w:r w:rsidRPr="009B7CBC">
        <w:rPr>
          <w:rFonts w:ascii="Book Antiqua" w:hAnsi="Book Antiqua"/>
          <w:sz w:val="24"/>
          <w:szCs w:val="24"/>
        </w:rPr>
        <w:t>tabella da pubblicare in  PERFORMANCE  ammontare dei  premi</w:t>
      </w:r>
    </w:p>
    <w:p w:rsidR="009B7CBC" w:rsidRPr="009B7CBC" w:rsidRDefault="009B7CBC" w:rsidP="009B7CBC">
      <w:pPr>
        <w:rPr>
          <w:rFonts w:ascii="Book Antiqua" w:hAnsi="Book Antiqua"/>
          <w:sz w:val="24"/>
          <w:szCs w:val="24"/>
        </w:rPr>
      </w:pPr>
    </w:p>
    <w:p w:rsidR="009B7CBC" w:rsidRPr="009B7CBC" w:rsidRDefault="003824F2" w:rsidP="003824F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AMMONTARE   DEI PREMI  COLLEGATI ALLA PERFORMANCE STANZIATI ED EROGATI</w:t>
      </w:r>
    </w:p>
    <w:p w:rsidR="009B7CBC" w:rsidRPr="009B7CBC" w:rsidRDefault="009B7CBC" w:rsidP="009B7CBC">
      <w:pPr>
        <w:jc w:val="center"/>
        <w:rPr>
          <w:rFonts w:ascii="Book Antiqua" w:hAnsi="Book Antiqua"/>
          <w:sz w:val="24"/>
          <w:szCs w:val="24"/>
        </w:rPr>
      </w:pPr>
      <w:r w:rsidRPr="009B7CBC">
        <w:rPr>
          <w:rFonts w:ascii="Book Antiqua" w:hAnsi="Book Antiqua"/>
          <w:sz w:val="24"/>
          <w:szCs w:val="24"/>
        </w:rPr>
        <w:t>ANNO 2015</w:t>
      </w:r>
    </w:p>
    <w:p w:rsidR="009B7CBC" w:rsidRPr="009B7CBC" w:rsidRDefault="009B7CBC">
      <w:pPr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B7CBC" w:rsidRPr="009B7CBC" w:rsidTr="00FC0F43">
        <w:tc>
          <w:tcPr>
            <w:tcW w:w="9778" w:type="dxa"/>
            <w:gridSpan w:val="3"/>
          </w:tcPr>
          <w:p w:rsidR="009B7CBC" w:rsidRPr="009B7CBC" w:rsidRDefault="00681CFA" w:rsidP="00FC0F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SEGRETARIO COMUNALE </w:t>
            </w:r>
            <w:r w:rsidR="009B7CBC" w:rsidRPr="009B7CB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9B7CBC" w:rsidRPr="009B7CBC" w:rsidTr="00FC0F43">
        <w:tc>
          <w:tcPr>
            <w:tcW w:w="3259" w:type="dxa"/>
          </w:tcPr>
          <w:p w:rsidR="009B7CBC" w:rsidRPr="009B7CBC" w:rsidRDefault="009B7CBC" w:rsidP="00FC0F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B7CBC">
              <w:rPr>
                <w:rFonts w:ascii="Book Antiqua" w:hAnsi="Book Antiqua"/>
                <w:b/>
                <w:sz w:val="24"/>
                <w:szCs w:val="24"/>
              </w:rPr>
              <w:t>NATURA PREMIO</w:t>
            </w:r>
          </w:p>
        </w:tc>
        <w:tc>
          <w:tcPr>
            <w:tcW w:w="3259" w:type="dxa"/>
          </w:tcPr>
          <w:p w:rsidR="009B7CBC" w:rsidRPr="009B7CBC" w:rsidRDefault="009B7CBC" w:rsidP="00FC0F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B7CBC">
              <w:rPr>
                <w:rFonts w:ascii="Book Antiqua" w:hAnsi="Book Antiqua"/>
                <w:b/>
                <w:sz w:val="24"/>
                <w:szCs w:val="24"/>
              </w:rPr>
              <w:t xml:space="preserve">                 STANZIATO </w:t>
            </w:r>
          </w:p>
        </w:tc>
        <w:tc>
          <w:tcPr>
            <w:tcW w:w="3260" w:type="dxa"/>
          </w:tcPr>
          <w:p w:rsidR="009B7CBC" w:rsidRPr="009B7CBC" w:rsidRDefault="009B7CBC" w:rsidP="00FC0F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B7CBC">
              <w:rPr>
                <w:rFonts w:ascii="Book Antiqua" w:hAnsi="Book Antiqua"/>
                <w:b/>
                <w:sz w:val="24"/>
                <w:szCs w:val="24"/>
              </w:rPr>
              <w:t>DISTRIBUITO</w:t>
            </w:r>
          </w:p>
        </w:tc>
      </w:tr>
      <w:tr w:rsidR="009B7CBC" w:rsidRPr="009B7CBC" w:rsidTr="00FC0F43">
        <w:tc>
          <w:tcPr>
            <w:tcW w:w="3259" w:type="dxa"/>
          </w:tcPr>
          <w:p w:rsidR="009B7CBC" w:rsidRPr="009B7CBC" w:rsidRDefault="009B7CBC" w:rsidP="00FC0F43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 xml:space="preserve">retribuzione  risultato  anno 2015 </w:t>
            </w:r>
          </w:p>
        </w:tc>
        <w:tc>
          <w:tcPr>
            <w:tcW w:w="3259" w:type="dxa"/>
          </w:tcPr>
          <w:p w:rsidR="009B7CBC" w:rsidRPr="009B7CBC" w:rsidRDefault="00681CFA" w:rsidP="00681CF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134,62</w:t>
            </w:r>
          </w:p>
        </w:tc>
        <w:tc>
          <w:tcPr>
            <w:tcW w:w="3260" w:type="dxa"/>
          </w:tcPr>
          <w:p w:rsidR="009B7CBC" w:rsidRPr="009B7CBC" w:rsidRDefault="00681CFA" w:rsidP="00681CF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134,62</w:t>
            </w:r>
          </w:p>
        </w:tc>
      </w:tr>
      <w:tr w:rsidR="009B7CBC" w:rsidRPr="009B7CBC" w:rsidTr="00FC0F43">
        <w:tc>
          <w:tcPr>
            <w:tcW w:w="3259" w:type="dxa"/>
          </w:tcPr>
          <w:p w:rsidR="009B7CBC" w:rsidRPr="009B7CBC" w:rsidRDefault="009B7CBC" w:rsidP="00FC0F43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 xml:space="preserve">TOTALE  </w:t>
            </w:r>
          </w:p>
        </w:tc>
        <w:tc>
          <w:tcPr>
            <w:tcW w:w="3259" w:type="dxa"/>
          </w:tcPr>
          <w:p w:rsidR="009B7CBC" w:rsidRPr="009B7CBC" w:rsidRDefault="00681CFA" w:rsidP="00681CF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134,62</w:t>
            </w:r>
          </w:p>
        </w:tc>
        <w:tc>
          <w:tcPr>
            <w:tcW w:w="3260" w:type="dxa"/>
          </w:tcPr>
          <w:p w:rsidR="009B7CBC" w:rsidRPr="009B7CBC" w:rsidRDefault="00681CFA" w:rsidP="00681CF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134,62</w:t>
            </w:r>
          </w:p>
        </w:tc>
      </w:tr>
    </w:tbl>
    <w:p w:rsidR="009B7CBC" w:rsidRPr="009B7CBC" w:rsidRDefault="009B7CBC">
      <w:pPr>
        <w:rPr>
          <w:rFonts w:ascii="Book Antiqua" w:hAnsi="Book Antiqua"/>
          <w:sz w:val="24"/>
          <w:szCs w:val="24"/>
        </w:rPr>
      </w:pPr>
    </w:p>
    <w:p w:rsidR="009B7CBC" w:rsidRPr="009B7CBC" w:rsidRDefault="009B7CBC">
      <w:pPr>
        <w:rPr>
          <w:rFonts w:ascii="Book Antiqua" w:hAnsi="Book Antiqua"/>
          <w:sz w:val="24"/>
          <w:szCs w:val="24"/>
        </w:rPr>
      </w:pPr>
    </w:p>
    <w:p w:rsidR="009B7CBC" w:rsidRPr="009B7CBC" w:rsidRDefault="009B7CBC">
      <w:pPr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B7CBC" w:rsidRPr="009B7CBC" w:rsidTr="00FC0F43">
        <w:tc>
          <w:tcPr>
            <w:tcW w:w="9778" w:type="dxa"/>
            <w:gridSpan w:val="3"/>
          </w:tcPr>
          <w:p w:rsidR="009B7CBC" w:rsidRPr="009B7CBC" w:rsidRDefault="009B7CBC" w:rsidP="009B7CB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B7CBC">
              <w:rPr>
                <w:rFonts w:ascii="Book Antiqua" w:hAnsi="Book Antiqua"/>
                <w:b/>
                <w:sz w:val="24"/>
                <w:szCs w:val="24"/>
              </w:rPr>
              <w:t xml:space="preserve">PERSONALE   DIPENDENTE </w:t>
            </w:r>
          </w:p>
        </w:tc>
      </w:tr>
      <w:tr w:rsidR="009B7CBC" w:rsidRPr="009B7CBC" w:rsidTr="00FC0F43">
        <w:tc>
          <w:tcPr>
            <w:tcW w:w="3259" w:type="dxa"/>
          </w:tcPr>
          <w:p w:rsidR="009B7CBC" w:rsidRPr="009B7CBC" w:rsidRDefault="009B7CBC" w:rsidP="00FC0F43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>natura premio</w:t>
            </w:r>
          </w:p>
        </w:tc>
        <w:tc>
          <w:tcPr>
            <w:tcW w:w="3259" w:type="dxa"/>
          </w:tcPr>
          <w:p w:rsidR="009B7CBC" w:rsidRPr="009B7CBC" w:rsidRDefault="009B7CBC" w:rsidP="00BA3B60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 xml:space="preserve">                 stanziato </w:t>
            </w:r>
            <w:r w:rsidR="00BA3B60">
              <w:rPr>
                <w:rFonts w:ascii="Book Antiqua" w:hAnsi="Book Antiqua"/>
                <w:sz w:val="24"/>
                <w:szCs w:val="24"/>
              </w:rPr>
              <w:t xml:space="preserve">  contratto integrativo 2015</w:t>
            </w:r>
          </w:p>
        </w:tc>
        <w:tc>
          <w:tcPr>
            <w:tcW w:w="3260" w:type="dxa"/>
          </w:tcPr>
          <w:p w:rsidR="009B7CBC" w:rsidRPr="009B7CBC" w:rsidRDefault="009B7CBC" w:rsidP="00FC0F43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>distribuito</w:t>
            </w:r>
          </w:p>
        </w:tc>
      </w:tr>
      <w:tr w:rsidR="009B7CBC" w:rsidRPr="009B7CBC" w:rsidTr="00FC0F43">
        <w:tc>
          <w:tcPr>
            <w:tcW w:w="3259" w:type="dxa"/>
          </w:tcPr>
          <w:p w:rsidR="009B7CBC" w:rsidRPr="009B7CBC" w:rsidRDefault="009B7CBC" w:rsidP="009B7CBC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 xml:space="preserve">produttività </w:t>
            </w:r>
          </w:p>
        </w:tc>
        <w:tc>
          <w:tcPr>
            <w:tcW w:w="3259" w:type="dxa"/>
          </w:tcPr>
          <w:p w:rsidR="009B7CBC" w:rsidRPr="009B7CBC" w:rsidRDefault="00681CFA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4.488,39</w:t>
            </w:r>
          </w:p>
        </w:tc>
        <w:tc>
          <w:tcPr>
            <w:tcW w:w="3260" w:type="dxa"/>
          </w:tcPr>
          <w:p w:rsidR="009B7CBC" w:rsidRPr="009B7CBC" w:rsidRDefault="00681CFA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4.487,00</w:t>
            </w:r>
          </w:p>
        </w:tc>
      </w:tr>
      <w:tr w:rsidR="00681CFA" w:rsidRPr="009B7CBC" w:rsidTr="00FC0F43">
        <w:tc>
          <w:tcPr>
            <w:tcW w:w="3259" w:type="dxa"/>
          </w:tcPr>
          <w:p w:rsidR="00681CFA" w:rsidRPr="009B7CBC" w:rsidRDefault="00681CFA" w:rsidP="00FC0F43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>specifiche responsabilità</w:t>
            </w:r>
          </w:p>
        </w:tc>
        <w:tc>
          <w:tcPr>
            <w:tcW w:w="3259" w:type="dxa"/>
          </w:tcPr>
          <w:p w:rsidR="00681CFA" w:rsidRPr="009B7CBC" w:rsidRDefault="00681CFA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1.800,00</w:t>
            </w:r>
          </w:p>
        </w:tc>
        <w:tc>
          <w:tcPr>
            <w:tcW w:w="3260" w:type="dxa"/>
          </w:tcPr>
          <w:p w:rsidR="00681CFA" w:rsidRPr="009B7CBC" w:rsidRDefault="00681CFA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1.800,00</w:t>
            </w:r>
          </w:p>
        </w:tc>
      </w:tr>
      <w:tr w:rsidR="00681CFA" w:rsidRPr="009B7CBC" w:rsidTr="00FC0F43">
        <w:tc>
          <w:tcPr>
            <w:tcW w:w="3259" w:type="dxa"/>
          </w:tcPr>
          <w:p w:rsidR="00681CFA" w:rsidRPr="009B7CBC" w:rsidRDefault="00681CFA" w:rsidP="00FC0F43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 xml:space="preserve"> indennità rischio o disagio </w:t>
            </w:r>
          </w:p>
        </w:tc>
        <w:tc>
          <w:tcPr>
            <w:tcW w:w="3259" w:type="dxa"/>
          </w:tcPr>
          <w:p w:rsidR="00681CFA" w:rsidRPr="009B7CBC" w:rsidRDefault="00681CFA" w:rsidP="00681C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662,00</w:t>
            </w:r>
          </w:p>
        </w:tc>
        <w:tc>
          <w:tcPr>
            <w:tcW w:w="3260" w:type="dxa"/>
          </w:tcPr>
          <w:p w:rsidR="00681CFA" w:rsidRPr="009B7CBC" w:rsidRDefault="00681CFA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662,00</w:t>
            </w:r>
          </w:p>
        </w:tc>
      </w:tr>
      <w:tr w:rsidR="00681CFA" w:rsidRPr="009B7CBC" w:rsidTr="00FC0F43">
        <w:tc>
          <w:tcPr>
            <w:tcW w:w="3259" w:type="dxa"/>
          </w:tcPr>
          <w:p w:rsidR="00681CFA" w:rsidRPr="009B7CBC" w:rsidRDefault="00681CFA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progressioni orizzontali</w:t>
            </w:r>
          </w:p>
        </w:tc>
        <w:tc>
          <w:tcPr>
            <w:tcW w:w="3259" w:type="dxa"/>
          </w:tcPr>
          <w:p w:rsidR="00681CFA" w:rsidRDefault="00681CFA" w:rsidP="00681C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1.426,83</w:t>
            </w:r>
          </w:p>
        </w:tc>
        <w:tc>
          <w:tcPr>
            <w:tcW w:w="3260" w:type="dxa"/>
          </w:tcPr>
          <w:p w:rsidR="00681CFA" w:rsidRPr="009B7CBC" w:rsidRDefault="00681CFA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1.426,83</w:t>
            </w:r>
          </w:p>
        </w:tc>
      </w:tr>
    </w:tbl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BA3B60" w:rsidRDefault="00BA3B60" w:rsidP="00BA3B6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BA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BC"/>
    <w:rsid w:val="003824F2"/>
    <w:rsid w:val="003A49C7"/>
    <w:rsid w:val="00681CFA"/>
    <w:rsid w:val="009B7CBC"/>
    <w:rsid w:val="00A040B9"/>
    <w:rsid w:val="00BA3B60"/>
    <w:rsid w:val="00F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segretario.comunale</cp:lastModifiedBy>
  <cp:revision>2</cp:revision>
  <dcterms:created xsi:type="dcterms:W3CDTF">2017-04-20T14:45:00Z</dcterms:created>
  <dcterms:modified xsi:type="dcterms:W3CDTF">2017-04-20T14:45:00Z</dcterms:modified>
</cp:coreProperties>
</file>